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仿宋" w:eastAsia="仿宋" w:hAnsi="仿宋"/>
          <w:sz w:val="30"/>
          <w:szCs w:val="30"/>
        </w:rPr>
      </w:pPr>
    </w:p>
    <w:p w:rsidR="004D6E85" w:rsidRDefault="004D6E85" w:rsidP="004D6E85">
      <w:pPr>
        <w:spacing w:line="560" w:lineRule="exact"/>
        <w:rPr>
          <w:rFonts w:asciiTheme="minorEastAsia" w:hAnsiTheme="minorEastAsia" w:cstheme="minorEastAsia"/>
          <w:color w:val="2A2F35"/>
          <w:kern w:val="0"/>
          <w:szCs w:val="21"/>
          <w:lang w:bidi="ar"/>
        </w:rPr>
      </w:pPr>
      <w:r>
        <w:rPr>
          <w:rFonts w:asciiTheme="minorEastAsia" w:hAnsiTheme="minorEastAsia" w:cstheme="minorEastAsia" w:hint="eastAsia"/>
          <w:color w:val="2A2F35"/>
          <w:kern w:val="0"/>
          <w:szCs w:val="21"/>
          <w:lang w:bidi="ar"/>
        </w:rPr>
        <w:t>附件2：电气工程与信息工程学院赴马来亚大学寒假社会实践活动学生名单及优秀学生出国学习交流基金资助额度</w:t>
      </w:r>
    </w:p>
    <w:p w:rsidR="004D6E85" w:rsidRDefault="004D6E85" w:rsidP="004D6E85">
      <w:pPr>
        <w:spacing w:line="560" w:lineRule="exact"/>
        <w:rPr>
          <w:rFonts w:asciiTheme="minorEastAsia" w:hAnsiTheme="minorEastAsia" w:cstheme="minorEastAsia"/>
          <w:color w:val="2A2F35"/>
          <w:kern w:val="0"/>
          <w:sz w:val="24"/>
          <w:lang w:bidi="ar"/>
        </w:rPr>
      </w:pPr>
    </w:p>
    <w:tbl>
      <w:tblPr>
        <w:tblW w:w="101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915"/>
        <w:gridCol w:w="345"/>
        <w:gridCol w:w="1357"/>
        <w:gridCol w:w="1601"/>
        <w:gridCol w:w="567"/>
        <w:gridCol w:w="567"/>
        <w:gridCol w:w="708"/>
        <w:gridCol w:w="870"/>
        <w:gridCol w:w="780"/>
        <w:gridCol w:w="930"/>
        <w:gridCol w:w="1095"/>
      </w:tblGrid>
      <w:tr w:rsidR="004D6E85" w:rsidTr="00AB3F46">
        <w:trPr>
          <w:trHeight w:val="707"/>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序号</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姓名</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性别</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专业</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学号</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成绩</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排名</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排名占比（%）</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项目费用（元）</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拟申请</w:t>
            </w:r>
          </w:p>
          <w:p w:rsidR="004D6E85" w:rsidRDefault="004D6E85" w:rsidP="00AB3F46">
            <w:pPr>
              <w:jc w:val="center"/>
              <w:rPr>
                <w:color w:val="000000"/>
                <w:szCs w:val="21"/>
              </w:rPr>
            </w:pPr>
            <w:r>
              <w:rPr>
                <w:rFonts w:hint="eastAsia"/>
                <w:color w:val="000000"/>
                <w:szCs w:val="21"/>
              </w:rPr>
              <w:t>资 助</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所获奖励</w:t>
            </w: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倪源宏</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192085207019</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霍沛豪</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192085210014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3</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张瑞琦</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192085210042</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4</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郑宇</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192085210048</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李金玉</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192085207011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6</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王江贤</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电力电子与电力传动</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192080804006</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7</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韩寅龙</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192085210011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8</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王文婷</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电力系统及其自动化</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192080802020</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9</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颜侨志</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192085210035</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刘一豪</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192085210025</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p w:rsidR="004D6E85" w:rsidRDefault="004D6E85" w:rsidP="00AB3F46">
            <w:pPr>
              <w:jc w:val="center"/>
              <w:rPr>
                <w:color w:val="000000"/>
                <w:szCs w:val="21"/>
              </w:rPr>
            </w:pPr>
            <w:r>
              <w:rPr>
                <w:rFonts w:hint="eastAsia"/>
                <w:color w:val="000000"/>
                <w:szCs w:val="21"/>
              </w:rPr>
              <w:t>11</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陈克松</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电力电子与电力传动</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192080804001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12</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陈爽</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192085207003</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六级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13</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张鹏翔</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电气工程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192085207034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874"/>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14</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马婧</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电力系统及其自动化</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192080802012</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788"/>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15</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李林霞</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电力系统及其自动化</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192080802009</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81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16</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文永安</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检测技术与自动化装置</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192081102001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768"/>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17</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张文钊</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192085210043</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695"/>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18</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石建明</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172085210024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44.27</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13</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3000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国家级（获得第</w:t>
            </w:r>
            <w:r>
              <w:rPr>
                <w:rFonts w:hint="eastAsia"/>
                <w:color w:val="000000"/>
                <w:szCs w:val="21"/>
              </w:rPr>
              <w:lastRenderedPageBreak/>
              <w:t>14届研究生电子设计大赛商业计划书专项赛一等奖）</w:t>
            </w:r>
          </w:p>
        </w:tc>
      </w:tr>
      <w:tr w:rsidR="004D6E85" w:rsidTr="00AB3F46">
        <w:trPr>
          <w:trHeight w:val="80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lastRenderedPageBreak/>
              <w:t>19</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李俊辰</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控制工程</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192085210016</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20</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张世豪</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1805260142</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85.05</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5%</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四级</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2940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满足第十条第3款，本科生学习成绩居专业前20%</w:t>
            </w:r>
          </w:p>
        </w:tc>
      </w:tr>
      <w:tr w:rsidR="004D6E85" w:rsidTr="00AB3F46">
        <w:trPr>
          <w:trHeight w:val="791"/>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21</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冷法翔</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1905260240</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22</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张锐意</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1905260239</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23</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董志力</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男</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1905260201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24</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连文婧</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1905260254</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r w:rsidR="004D6E85" w:rsidTr="00AB3F46">
        <w:trPr>
          <w:trHeight w:val="936"/>
        </w:trPr>
        <w:tc>
          <w:tcPr>
            <w:tcW w:w="46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25</w:t>
            </w:r>
          </w:p>
        </w:tc>
        <w:tc>
          <w:tcPr>
            <w:tcW w:w="91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丁雅蓉</w:t>
            </w:r>
          </w:p>
        </w:tc>
        <w:tc>
          <w:tcPr>
            <w:tcW w:w="34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女</w:t>
            </w:r>
          </w:p>
        </w:tc>
        <w:tc>
          <w:tcPr>
            <w:tcW w:w="135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电子信息科学与技术</w:t>
            </w:r>
          </w:p>
        </w:tc>
        <w:tc>
          <w:tcPr>
            <w:tcW w:w="1601"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1905260251</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color w:val="000000"/>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5880</w:t>
            </w:r>
          </w:p>
        </w:tc>
        <w:tc>
          <w:tcPr>
            <w:tcW w:w="930"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r>
              <w:rPr>
                <w:rFonts w:hint="eastAsia"/>
                <w:color w:val="000000"/>
                <w:szCs w:val="21"/>
              </w:rPr>
              <w:t>1000</w:t>
            </w:r>
          </w:p>
        </w:tc>
        <w:tc>
          <w:tcPr>
            <w:tcW w:w="1095" w:type="dxa"/>
            <w:tcBorders>
              <w:top w:val="single" w:sz="4" w:space="0" w:color="auto"/>
              <w:left w:val="single" w:sz="4" w:space="0" w:color="auto"/>
              <w:bottom w:val="single" w:sz="4" w:space="0" w:color="auto"/>
              <w:right w:val="single" w:sz="4" w:space="0" w:color="auto"/>
            </w:tcBorders>
            <w:vAlign w:val="center"/>
          </w:tcPr>
          <w:p w:rsidR="004D6E85" w:rsidRDefault="004D6E85" w:rsidP="00AB3F46">
            <w:pPr>
              <w:jc w:val="center"/>
              <w:rPr>
                <w:color w:val="000000"/>
                <w:szCs w:val="21"/>
              </w:rPr>
            </w:pPr>
          </w:p>
        </w:tc>
      </w:tr>
    </w:tbl>
    <w:p w:rsidR="004D6E85" w:rsidRDefault="004D6E85" w:rsidP="004D6E85">
      <w:pPr>
        <w:jc w:val="center"/>
        <w:rPr>
          <w:color w:val="000000"/>
          <w:szCs w:val="21"/>
        </w:rPr>
      </w:pPr>
    </w:p>
    <w:p w:rsidR="004D6E85" w:rsidRDefault="004D6E85" w:rsidP="004D6E85">
      <w:pPr>
        <w:jc w:val="left"/>
        <w:rPr>
          <w:rFonts w:ascii="仿宋" w:eastAsia="仿宋" w:hAnsi="仿宋"/>
          <w:sz w:val="30"/>
          <w:szCs w:val="30"/>
        </w:rPr>
      </w:pPr>
      <w:r>
        <w:rPr>
          <w:rFonts w:hint="eastAsia"/>
          <w:color w:val="000000"/>
          <w:szCs w:val="21"/>
        </w:rPr>
        <w:t>合计：28940元</w:t>
      </w:r>
    </w:p>
    <w:p w:rsidR="004D6E85" w:rsidRDefault="004D6E85" w:rsidP="004D6E85">
      <w:pPr>
        <w:spacing w:line="560" w:lineRule="exact"/>
        <w:rPr>
          <w:rFonts w:ascii="仿宋" w:eastAsia="仿宋" w:hAnsi="仿宋"/>
          <w:sz w:val="30"/>
          <w:szCs w:val="30"/>
        </w:rPr>
      </w:pPr>
      <w:bookmarkStart w:id="0" w:name="_GoBack"/>
      <w:bookmarkEnd w:id="0"/>
    </w:p>
    <w:sectPr w:rsidR="004D6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22" w:rsidRDefault="00082F22" w:rsidP="004D6E85">
      <w:r>
        <w:separator/>
      </w:r>
    </w:p>
  </w:endnote>
  <w:endnote w:type="continuationSeparator" w:id="0">
    <w:p w:rsidR="00082F22" w:rsidRDefault="00082F22" w:rsidP="004D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22" w:rsidRDefault="00082F22" w:rsidP="004D6E85">
      <w:r>
        <w:separator/>
      </w:r>
    </w:p>
  </w:footnote>
  <w:footnote w:type="continuationSeparator" w:id="0">
    <w:p w:rsidR="00082F22" w:rsidRDefault="00082F22" w:rsidP="004D6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E3"/>
    <w:rsid w:val="00082F22"/>
    <w:rsid w:val="002C2F47"/>
    <w:rsid w:val="003C6F3E"/>
    <w:rsid w:val="004D6E85"/>
    <w:rsid w:val="006E32E3"/>
    <w:rsid w:val="00F3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FCD8"/>
  <w15:chartTrackingRefBased/>
  <w15:docId w15:val="{644FCB61-57B2-4B43-B75C-309EE597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E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E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6E85"/>
    <w:rPr>
      <w:sz w:val="18"/>
      <w:szCs w:val="18"/>
    </w:rPr>
  </w:style>
  <w:style w:type="paragraph" w:styleId="a5">
    <w:name w:val="footer"/>
    <w:basedOn w:val="a"/>
    <w:link w:val="a6"/>
    <w:unhideWhenUsed/>
    <w:rsid w:val="004D6E85"/>
    <w:pPr>
      <w:tabs>
        <w:tab w:val="center" w:pos="4153"/>
        <w:tab w:val="right" w:pos="8306"/>
      </w:tabs>
      <w:snapToGrid w:val="0"/>
      <w:jc w:val="left"/>
    </w:pPr>
    <w:rPr>
      <w:sz w:val="18"/>
      <w:szCs w:val="18"/>
    </w:rPr>
  </w:style>
  <w:style w:type="character" w:customStyle="1" w:styleId="a6">
    <w:name w:val="页脚 字符"/>
    <w:basedOn w:val="a0"/>
    <w:link w:val="a5"/>
    <w:rsid w:val="004D6E85"/>
    <w:rPr>
      <w:sz w:val="18"/>
      <w:szCs w:val="18"/>
    </w:rPr>
  </w:style>
  <w:style w:type="paragraph" w:styleId="a7">
    <w:name w:val="Normal (Web)"/>
    <w:basedOn w:val="a"/>
    <w:rsid w:val="004D6E85"/>
    <w:pPr>
      <w:jc w:val="left"/>
    </w:pPr>
    <w:rPr>
      <w:rFonts w:ascii="微软雅黑" w:eastAsia="微软雅黑" w:hAnsi="微软雅黑" w:cs="Times New Roman" w:hint="eastAsia"/>
      <w:kern w:val="0"/>
      <w:sz w:val="18"/>
      <w:szCs w:val="18"/>
    </w:rPr>
  </w:style>
  <w:style w:type="character" w:styleId="a8">
    <w:name w:val="FollowedHyperlink"/>
    <w:basedOn w:val="a0"/>
    <w:qFormat/>
    <w:rsid w:val="004D6E85"/>
    <w:rPr>
      <w:color w:val="296FBE"/>
      <w:u w:val="none"/>
    </w:rPr>
  </w:style>
  <w:style w:type="character" w:styleId="a9">
    <w:name w:val="Emphasis"/>
    <w:basedOn w:val="a0"/>
    <w:qFormat/>
    <w:rsid w:val="004D6E85"/>
  </w:style>
  <w:style w:type="character" w:styleId="HTML">
    <w:name w:val="HTML Definition"/>
    <w:basedOn w:val="a0"/>
    <w:rsid w:val="004D6E85"/>
  </w:style>
  <w:style w:type="character" w:styleId="HTML0">
    <w:name w:val="HTML Variable"/>
    <w:basedOn w:val="a0"/>
    <w:rsid w:val="004D6E85"/>
  </w:style>
  <w:style w:type="character" w:styleId="aa">
    <w:name w:val="Hyperlink"/>
    <w:basedOn w:val="a0"/>
    <w:qFormat/>
    <w:rsid w:val="004D6E85"/>
    <w:rPr>
      <w:color w:val="296FBE"/>
      <w:u w:val="none"/>
    </w:rPr>
  </w:style>
  <w:style w:type="character" w:styleId="HTML1">
    <w:name w:val="HTML Code"/>
    <w:basedOn w:val="a0"/>
    <w:qFormat/>
    <w:rsid w:val="004D6E85"/>
    <w:rPr>
      <w:rFonts w:ascii="微软雅黑" w:eastAsia="微软雅黑" w:hAnsi="微软雅黑" w:cs="微软雅黑"/>
      <w:sz w:val="18"/>
      <w:szCs w:val="18"/>
    </w:rPr>
  </w:style>
  <w:style w:type="character" w:styleId="HTML2">
    <w:name w:val="HTML Cite"/>
    <w:basedOn w:val="a0"/>
    <w:qFormat/>
    <w:rsid w:val="004D6E85"/>
  </w:style>
  <w:style w:type="character" w:customStyle="1" w:styleId="cdropright">
    <w:name w:val="cdropright"/>
    <w:basedOn w:val="a0"/>
    <w:qFormat/>
    <w:rsid w:val="004D6E85"/>
  </w:style>
  <w:style w:type="character" w:customStyle="1" w:styleId="drapbtn">
    <w:name w:val="drapbtn"/>
    <w:basedOn w:val="a0"/>
    <w:qFormat/>
    <w:rsid w:val="004D6E85"/>
  </w:style>
  <w:style w:type="character" w:customStyle="1" w:styleId="after">
    <w:name w:val="after"/>
    <w:basedOn w:val="a0"/>
    <w:qFormat/>
    <w:rsid w:val="004D6E85"/>
    <w:rPr>
      <w:sz w:val="0"/>
      <w:szCs w:val="0"/>
    </w:rPr>
  </w:style>
  <w:style w:type="character" w:customStyle="1" w:styleId="active8">
    <w:name w:val="active8"/>
    <w:basedOn w:val="a0"/>
    <w:qFormat/>
    <w:rsid w:val="004D6E85"/>
    <w:rPr>
      <w:color w:val="00FF00"/>
      <w:shd w:val="clear" w:color="auto" w:fill="111111"/>
    </w:rPr>
  </w:style>
  <w:style w:type="character" w:customStyle="1" w:styleId="cdropleft">
    <w:name w:val="cdropleft"/>
    <w:basedOn w:val="a0"/>
    <w:qFormat/>
    <w:rsid w:val="004D6E85"/>
  </w:style>
  <w:style w:type="character" w:customStyle="1" w:styleId="hilite6">
    <w:name w:val="hilite6"/>
    <w:basedOn w:val="a0"/>
    <w:qFormat/>
    <w:rsid w:val="004D6E85"/>
    <w:rPr>
      <w:color w:val="FFFFFF"/>
      <w:shd w:val="clear" w:color="auto" w:fill="666666"/>
    </w:rPr>
  </w:style>
  <w:style w:type="character" w:customStyle="1" w:styleId="pagechatarealistclosebox">
    <w:name w:val="pagechatarealistclose_box"/>
    <w:basedOn w:val="a0"/>
    <w:qFormat/>
    <w:rsid w:val="004D6E85"/>
  </w:style>
  <w:style w:type="character" w:customStyle="1" w:styleId="moreaction32">
    <w:name w:val="moreaction32"/>
    <w:basedOn w:val="a0"/>
    <w:qFormat/>
    <w:rsid w:val="004D6E85"/>
  </w:style>
  <w:style w:type="character" w:customStyle="1" w:styleId="tmpztreemovearrow">
    <w:name w:val="tmpztreemove_arrow"/>
    <w:basedOn w:val="a0"/>
    <w:rsid w:val="004D6E85"/>
  </w:style>
  <w:style w:type="character" w:customStyle="1" w:styleId="w32">
    <w:name w:val="w32"/>
    <w:basedOn w:val="a0"/>
    <w:rsid w:val="004D6E85"/>
  </w:style>
  <w:style w:type="character" w:customStyle="1" w:styleId="choosename">
    <w:name w:val="choosename"/>
    <w:basedOn w:val="a0"/>
    <w:rsid w:val="004D6E85"/>
  </w:style>
  <w:style w:type="character" w:customStyle="1" w:styleId="likedgray">
    <w:name w:val="liked_gray"/>
    <w:basedOn w:val="a0"/>
    <w:rsid w:val="004D6E85"/>
    <w:rPr>
      <w:color w:val="FFFFFF"/>
    </w:rPr>
  </w:style>
  <w:style w:type="character" w:customStyle="1" w:styleId="layui-layer-tabnow">
    <w:name w:val="layui-layer-tabnow"/>
    <w:basedOn w:val="a0"/>
    <w:rsid w:val="004D6E85"/>
    <w:rPr>
      <w:bdr w:val="single" w:sz="6" w:space="0" w:color="CCCCCC"/>
      <w:shd w:val="clear" w:color="auto" w:fill="FFFFFF"/>
    </w:rPr>
  </w:style>
  <w:style w:type="character" w:customStyle="1" w:styleId="first-child">
    <w:name w:val="first-child"/>
    <w:basedOn w:val="a0"/>
    <w:rsid w:val="004D6E85"/>
  </w:style>
  <w:style w:type="character" w:customStyle="1" w:styleId="button4">
    <w:name w:val="button4"/>
    <w:basedOn w:val="a0"/>
    <w:rsid w:val="004D6E85"/>
  </w:style>
  <w:style w:type="character" w:customStyle="1" w:styleId="icontext3">
    <w:name w:val="icontext3"/>
    <w:basedOn w:val="a0"/>
    <w:rsid w:val="004D6E85"/>
  </w:style>
  <w:style w:type="character" w:customStyle="1" w:styleId="ico1660">
    <w:name w:val="ico1660"/>
    <w:basedOn w:val="a0"/>
    <w:rsid w:val="004D6E85"/>
  </w:style>
  <w:style w:type="character" w:customStyle="1" w:styleId="ico1661">
    <w:name w:val="ico1661"/>
    <w:basedOn w:val="a0"/>
    <w:rsid w:val="004D6E85"/>
  </w:style>
  <w:style w:type="character" w:customStyle="1" w:styleId="ico1662">
    <w:name w:val="ico1662"/>
    <w:basedOn w:val="a0"/>
    <w:rsid w:val="004D6E85"/>
  </w:style>
  <w:style w:type="character" w:customStyle="1" w:styleId="estimategray">
    <w:name w:val="estimate_gray"/>
    <w:basedOn w:val="a0"/>
    <w:rsid w:val="004D6E85"/>
  </w:style>
  <w:style w:type="character" w:customStyle="1" w:styleId="estimategray1">
    <w:name w:val="estimate_gray1"/>
    <w:basedOn w:val="a0"/>
    <w:rsid w:val="004D6E85"/>
    <w:rPr>
      <w:color w:val="FFFFFF"/>
    </w:rPr>
  </w:style>
  <w:style w:type="character" w:customStyle="1" w:styleId="cy">
    <w:name w:val="cy"/>
    <w:basedOn w:val="a0"/>
    <w:rsid w:val="004D6E85"/>
  </w:style>
  <w:style w:type="character" w:customStyle="1" w:styleId="icontext2">
    <w:name w:val="icontext2"/>
    <w:basedOn w:val="a0"/>
    <w:rsid w:val="004D6E85"/>
  </w:style>
  <w:style w:type="character" w:customStyle="1" w:styleId="icontext1">
    <w:name w:val="icontext1"/>
    <w:basedOn w:val="a0"/>
    <w:rsid w:val="004D6E85"/>
  </w:style>
  <w:style w:type="character" w:customStyle="1" w:styleId="icontext11">
    <w:name w:val="icontext11"/>
    <w:basedOn w:val="a0"/>
    <w:rsid w:val="004D6E85"/>
  </w:style>
  <w:style w:type="character" w:customStyle="1" w:styleId="icontext12">
    <w:name w:val="icontext12"/>
    <w:basedOn w:val="a0"/>
    <w:rsid w:val="004D6E85"/>
  </w:style>
  <w:style w:type="character" w:customStyle="1" w:styleId="iconline2">
    <w:name w:val="iconline2"/>
    <w:basedOn w:val="a0"/>
    <w:rsid w:val="004D6E85"/>
  </w:style>
  <w:style w:type="character" w:customStyle="1" w:styleId="iconline21">
    <w:name w:val="iconline21"/>
    <w:basedOn w:val="a0"/>
    <w:rsid w:val="004D6E85"/>
  </w:style>
  <w:style w:type="character" w:customStyle="1" w:styleId="hover46">
    <w:name w:val="hover46"/>
    <w:basedOn w:val="a0"/>
    <w:rsid w:val="004D6E85"/>
    <w:rPr>
      <w:color w:val="FFFFFF"/>
    </w:rPr>
  </w:style>
  <w:style w:type="character" w:customStyle="1" w:styleId="viewscale">
    <w:name w:val="viewscale"/>
    <w:basedOn w:val="a0"/>
    <w:qFormat/>
    <w:rsid w:val="004D6E85"/>
    <w:rPr>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1204</Characters>
  <Application>Microsoft Office Word</Application>
  <DocSecurity>0</DocSecurity>
  <Lines>10</Lines>
  <Paragraphs>2</Paragraphs>
  <ScaleCrop>false</ScaleCrop>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唐念尧</dc:creator>
  <cp:keywords/>
  <dc:description/>
  <cp:lastModifiedBy>唐念尧</cp:lastModifiedBy>
  <cp:revision>3</cp:revision>
  <dcterms:created xsi:type="dcterms:W3CDTF">2019-11-29T09:00:00Z</dcterms:created>
  <dcterms:modified xsi:type="dcterms:W3CDTF">2019-11-29T09:18:00Z</dcterms:modified>
</cp:coreProperties>
</file>